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31975" w:rsidRPr="00CF3AA2" w:rsidRDefault="00A0570D" w:rsidP="00031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3197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031975">
        <w:rPr>
          <w:color w:val="000000"/>
          <w:sz w:val="24"/>
          <w:szCs w:val="24"/>
        </w:rPr>
        <w:t xml:space="preserve"> теплоснабжения</w:t>
      </w:r>
    </w:p>
    <w:p w:rsidR="00031975" w:rsidRPr="00CF3AA2" w:rsidRDefault="00615305" w:rsidP="00031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031975" w:rsidRPr="00CF3AA2" w:rsidRDefault="00031975" w:rsidP="00031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615305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031975" w:rsidRPr="00CF3AA2" w:rsidRDefault="00031975" w:rsidP="00031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6B2C52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26866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682497" w:rsidRDefault="00C401C1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682497">
            <w:rPr>
              <w:sz w:val="24"/>
              <w:szCs w:val="24"/>
            </w:rPr>
            <w:fldChar w:fldCharType="begin"/>
          </w:r>
          <w:r w:rsidR="00887C89" w:rsidRPr="00682497">
            <w:rPr>
              <w:sz w:val="24"/>
              <w:szCs w:val="24"/>
            </w:rPr>
            <w:instrText xml:space="preserve"> PAGEREF _4d34og8 \h </w:instrText>
          </w:r>
          <w:r w:rsidRPr="00682497">
            <w:rPr>
              <w:sz w:val="24"/>
              <w:szCs w:val="24"/>
            </w:rPr>
          </w:r>
          <w:r w:rsidRPr="00682497">
            <w:rPr>
              <w:sz w:val="24"/>
              <w:szCs w:val="24"/>
            </w:rPr>
            <w:fldChar w:fldCharType="separate"/>
          </w:r>
          <w:r w:rsidR="00887C89" w:rsidRPr="00682497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682497">
            <w:rPr>
              <w:color w:val="000000"/>
              <w:sz w:val="24"/>
              <w:szCs w:val="24"/>
            </w:rPr>
            <w:tab/>
          </w:r>
          <w:r w:rsidR="005A3F7A" w:rsidRPr="00682497">
            <w:rPr>
              <w:color w:val="000000"/>
              <w:sz w:val="24"/>
              <w:szCs w:val="24"/>
            </w:rPr>
            <w:t xml:space="preserve">        </w:t>
          </w:r>
          <w:r w:rsidRPr="00682497">
            <w:rPr>
              <w:sz w:val="24"/>
              <w:szCs w:val="24"/>
            </w:rPr>
            <w:fldChar w:fldCharType="end"/>
          </w:r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682497">
              <w:rPr>
                <w:color w:val="000000"/>
                <w:sz w:val="24"/>
                <w:szCs w:val="24"/>
              </w:rPr>
              <w:t>8.1.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682497">
              <w:rPr>
                <w:color w:val="000000"/>
                <w:sz w:val="24"/>
                <w:szCs w:val="24"/>
              </w:rPr>
              <w:t>8.2.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682497">
              <w:rPr>
                <w:color w:val="000000"/>
                <w:sz w:val="24"/>
                <w:szCs w:val="24"/>
              </w:rPr>
              <w:t>8.3.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682497">
              <w:rPr>
                <w:color w:val="000000"/>
                <w:sz w:val="24"/>
                <w:szCs w:val="24"/>
              </w:rPr>
              <w:t>8.4.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682497">
              <w:rPr>
                <w:color w:val="000000"/>
                <w:sz w:val="24"/>
                <w:szCs w:val="24"/>
              </w:rPr>
              <w:t>8.5.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682497">
              <w:rPr>
                <w:color w:val="000000"/>
                <w:sz w:val="24"/>
                <w:szCs w:val="24"/>
              </w:rPr>
              <w:t>8.6.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682497">
              <w:rPr>
                <w:color w:val="000000"/>
                <w:sz w:val="24"/>
                <w:szCs w:val="24"/>
              </w:rPr>
              <w:t>8.7.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  <w:r w:rsidR="00B37273" w:rsidRPr="00682497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682497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682497">
              <w:rPr>
                <w:color w:val="000000"/>
                <w:sz w:val="24"/>
                <w:szCs w:val="24"/>
              </w:rPr>
              <w:t>8.8.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682497">
              <w:rPr>
                <w:color w:val="000000"/>
                <w:sz w:val="24"/>
                <w:szCs w:val="24"/>
              </w:rPr>
              <w:br/>
            </w:r>
            <w:r w:rsidR="00887C89" w:rsidRPr="00682497">
              <w:rPr>
                <w:color w:val="000000"/>
                <w:sz w:val="24"/>
                <w:szCs w:val="24"/>
              </w:rPr>
              <w:t>станций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  <w:r w:rsidR="00B37273" w:rsidRPr="00682497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682497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682497">
              <w:rPr>
                <w:color w:val="000000"/>
                <w:sz w:val="24"/>
                <w:szCs w:val="24"/>
              </w:rPr>
              <w:t xml:space="preserve">          </w:t>
            </w:r>
          </w:hyperlink>
        </w:p>
        <w:p w:rsidR="00BD3558" w:rsidRPr="00A55A7E" w:rsidRDefault="00EE6925" w:rsidP="002602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682497">
              <w:rPr>
                <w:color w:val="000000"/>
                <w:sz w:val="24"/>
                <w:szCs w:val="24"/>
              </w:rPr>
              <w:t>8.9.</w:t>
            </w:r>
            <w:r w:rsidR="00887C89" w:rsidRPr="00682497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682497">
              <w:rPr>
                <w:color w:val="000000"/>
                <w:sz w:val="24"/>
                <w:szCs w:val="24"/>
              </w:rPr>
              <w:tab/>
            </w:r>
            <w:r w:rsidR="00B37273" w:rsidRPr="00682497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C401C1" w:rsidP="0026023E">
          <w:pPr>
            <w:spacing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Default="00887C89" w:rsidP="0026023E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26023E" w:rsidRDefault="0026023E" w:rsidP="0026023E">
      <w:pPr>
        <w:pStyle w:val="aa"/>
        <w:spacing w:line="240" w:lineRule="auto"/>
        <w:ind w:left="709" w:firstLine="0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  <w:r w:rsidR="00254679">
        <w:rPr>
          <w:color w:val="000000"/>
          <w:sz w:val="24"/>
          <w:szCs w:val="24"/>
        </w:rPr>
        <w:t xml:space="preserve"> 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7D1C96" w:rsidRDefault="007D1C96" w:rsidP="007D1C96">
      <w:pPr>
        <w:pStyle w:val="Default"/>
        <w:ind w:firstLine="709"/>
        <w:jc w:val="both"/>
      </w:pPr>
      <w:r w:rsidRPr="00905AD5">
        <w:t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</w:t>
      </w:r>
      <w:r w:rsidRPr="007D1C96">
        <w:t xml:space="preserve">. Величину диаметра трубопровода, способ прокладки и т.д. определить проектом в ходе гидравлического </w:t>
      </w:r>
      <w:r w:rsidR="000011B9" w:rsidRPr="007D1C96">
        <w:t>расчёта</w:t>
      </w:r>
      <w:r w:rsidRPr="007D1C96">
        <w:t xml:space="preserve"> по каждому факту подключения. Также необходимо спроектировать</w:t>
      </w:r>
      <w:r w:rsidR="000011B9">
        <w:t xml:space="preserve"> </w:t>
      </w:r>
      <w:r w:rsidRPr="007D1C96"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населённых пунктов </w:t>
      </w:r>
      <w:r w:rsidRPr="007D1C96">
        <w:rPr>
          <w:sz w:val="24"/>
          <w:szCs w:val="24"/>
        </w:rPr>
        <w:br/>
      </w:r>
      <w:r w:rsidR="00615305">
        <w:rPr>
          <w:sz w:val="24"/>
          <w:szCs w:val="24"/>
        </w:rPr>
        <w:t xml:space="preserve">Сельского поселения «Великовисочный сельсовет» ЗР НАО </w:t>
      </w:r>
      <w:r w:rsidR="007D1C96" w:rsidRPr="007D1C96">
        <w:rPr>
          <w:sz w:val="24"/>
          <w:szCs w:val="24"/>
        </w:rPr>
        <w:t>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</w:t>
      </w:r>
      <w:r w:rsidR="00475820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</w:t>
      </w:r>
    </w:p>
    <w:p w:rsidR="00E27E7A" w:rsidRPr="00E27E7A" w:rsidRDefault="00E27E7A" w:rsidP="00E27E7A">
      <w:pPr>
        <w:pStyle w:val="aa"/>
        <w:ind w:left="360" w:firstLine="0"/>
        <w:rPr>
          <w:sz w:val="24"/>
          <w:szCs w:val="24"/>
        </w:rPr>
      </w:pPr>
      <w:bookmarkStart w:id="6" w:name="_lnxbz9" w:colFirst="0" w:colLast="0"/>
      <w:bookmarkEnd w:id="6"/>
      <w:r>
        <w:rPr>
          <w:sz w:val="24"/>
          <w:szCs w:val="24"/>
        </w:rPr>
        <w:t xml:space="preserve">    </w:t>
      </w:r>
      <w:r w:rsidRPr="00E27E7A">
        <w:rPr>
          <w:sz w:val="24"/>
          <w:szCs w:val="24"/>
        </w:rPr>
        <w:t>Отсутствуют.</w:t>
      </w:r>
    </w:p>
    <w:p w:rsidR="00BD3558" w:rsidRPr="00B5444E" w:rsidRDefault="00887C89" w:rsidP="00B5444E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B5444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 предизолированные трубопроводы</w:t>
      </w:r>
      <w:r w:rsidR="00C81B50">
        <w:rPr>
          <w:color w:val="auto"/>
        </w:rPr>
        <w:t>.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 xml:space="preserve">При прокладке новых и замене существующих теплопроводов рекомендуется применять </w:t>
      </w:r>
      <w:r w:rsidR="006B2C52" w:rsidRPr="00A55A7E">
        <w:t>пред изолированные</w:t>
      </w:r>
      <w:r w:rsidR="00A55A7E" w:rsidRPr="00A55A7E">
        <w:t xml:space="preserve"> трубопроводы</w:t>
      </w:r>
      <w:r w:rsidR="00C81B50">
        <w:rPr>
          <w:color w:val="auto"/>
        </w:rPr>
        <w:t>.</w:t>
      </w:r>
    </w:p>
    <w:p w:rsidR="00BD3558" w:rsidRDefault="00BD3558" w:rsidP="00291950">
      <w:pPr>
        <w:spacing w:line="240" w:lineRule="auto"/>
        <w:rPr>
          <w:sz w:val="24"/>
          <w:szCs w:val="24"/>
        </w:rPr>
      </w:pPr>
    </w:p>
    <w:p w:rsidR="00F3268A" w:rsidRPr="00A55A7E" w:rsidRDefault="00F3268A" w:rsidP="00291950">
      <w:pPr>
        <w:spacing w:line="240" w:lineRule="auto"/>
        <w:rPr>
          <w:sz w:val="24"/>
          <w:szCs w:val="24"/>
        </w:rPr>
      </w:pPr>
      <w:bookmarkStart w:id="8" w:name="_GoBack"/>
      <w:bookmarkEnd w:id="8"/>
    </w:p>
    <w:p w:rsidR="00BD3558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A55A7E">
        <w:rPr>
          <w:sz w:val="24"/>
          <w:szCs w:val="24"/>
        </w:rPr>
        <w:lastRenderedPageBreak/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6B2C52" w:rsidRPr="006B2C52" w:rsidRDefault="006B2C52" w:rsidP="006B2C52">
      <w:pPr>
        <w:rPr>
          <w:sz w:val="24"/>
          <w:szCs w:val="24"/>
        </w:rPr>
      </w:pPr>
      <w:r w:rsidRPr="006B2C52">
        <w:rPr>
          <w:sz w:val="24"/>
          <w:szCs w:val="24"/>
        </w:rPr>
        <w:t>Отсутствуют.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4sinio" w:colFirst="0" w:colLast="0"/>
      <w:bookmarkStart w:id="11" w:name="_z337ya" w:colFirst="0" w:colLast="0"/>
      <w:bookmarkEnd w:id="10"/>
      <w:bookmarkEnd w:id="11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2" w:name="_3j2qqm3" w:colFirst="0" w:colLast="0"/>
      <w:bookmarkEnd w:id="12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615305">
        <w:rPr>
          <w:sz w:val="24"/>
          <w:szCs w:val="24"/>
        </w:rPr>
        <w:t xml:space="preserve">Сельского поселения «Великовисочный сельсовет» ЗР 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Pr="00583D2F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 xml:space="preserve">а </w:t>
      </w:r>
      <w:r w:rsidR="00A55A7E" w:rsidRPr="00583D2F">
        <w:rPr>
          <w:sz w:val="24"/>
          <w:szCs w:val="24"/>
        </w:rPr>
        <w:t>также их</w:t>
      </w:r>
      <w:r w:rsidRPr="00583D2F">
        <w:rPr>
          <w:sz w:val="24"/>
          <w:szCs w:val="24"/>
        </w:rPr>
        <w:t xml:space="preserve"> замен</w:t>
      </w:r>
      <w:r w:rsidR="00A55A7E" w:rsidRPr="00583D2F">
        <w:rPr>
          <w:sz w:val="24"/>
          <w:szCs w:val="24"/>
        </w:rPr>
        <w:t>а</w:t>
      </w:r>
      <w:r w:rsidRPr="00583D2F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583D2F">
        <w:rPr>
          <w:sz w:val="24"/>
          <w:szCs w:val="24"/>
        </w:rPr>
        <w:t>.</w:t>
      </w:r>
      <w:r w:rsidR="00583D2F" w:rsidRPr="00583D2F">
        <w:rPr>
          <w:sz w:val="24"/>
          <w:szCs w:val="24"/>
        </w:rPr>
        <w:t xml:space="preserve"> Изменения будут внесены после проведения обследований и осмотров.</w:t>
      </w:r>
    </w:p>
    <w:p w:rsidR="00583D2F" w:rsidRPr="00583D2F" w:rsidRDefault="00583645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территории поселения</w:t>
      </w:r>
      <w:r w:rsidR="00583D2F" w:rsidRPr="00583D2F">
        <w:rPr>
          <w:sz w:val="24"/>
          <w:szCs w:val="24"/>
        </w:rPr>
        <w:t xml:space="preserve"> требуется реконструкция тепловых сетей. По отдельным сетям </w:t>
      </w:r>
      <w:r w:rsidR="00087FA7">
        <w:rPr>
          <w:sz w:val="24"/>
          <w:szCs w:val="24"/>
        </w:rPr>
        <w:br/>
      </w:r>
      <w:r w:rsidR="00583D2F" w:rsidRPr="00583D2F">
        <w:rPr>
          <w:sz w:val="24"/>
          <w:szCs w:val="24"/>
        </w:rPr>
        <w:t xml:space="preserve">и их участкам имеются сверхнормативные тепловые потери в сетях – более </w:t>
      </w:r>
      <w:r w:rsidR="00583D2F">
        <w:rPr>
          <w:sz w:val="24"/>
          <w:szCs w:val="24"/>
        </w:rPr>
        <w:t xml:space="preserve">15 </w:t>
      </w:r>
      <w:r w:rsidR="00583D2F" w:rsidRPr="00583D2F">
        <w:rPr>
          <w:sz w:val="24"/>
          <w:szCs w:val="24"/>
        </w:rPr>
        <w:t xml:space="preserve">%, </w:t>
      </w:r>
      <w:r w:rsidR="00087FA7">
        <w:rPr>
          <w:sz w:val="24"/>
          <w:szCs w:val="24"/>
        </w:rPr>
        <w:br/>
      </w:r>
      <w:r w:rsidR="00583D2F" w:rsidRPr="00583D2F">
        <w:rPr>
          <w:sz w:val="24"/>
          <w:szCs w:val="24"/>
        </w:rPr>
        <w:t>что свидетельствует о низком термическом сопротивлении тепловой изоляции. Рекомендуется при прокладке новых и замене существующих теплопроводов применять предизолированные трубопроводы</w:t>
      </w:r>
      <w:r w:rsidR="00C81B50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A716BD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26023E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BD3558" w:rsidRPr="00087FA7" w:rsidRDefault="00887C89" w:rsidP="00087FA7">
      <w:pPr>
        <w:spacing w:line="240" w:lineRule="auto"/>
        <w:rPr>
          <w:sz w:val="26"/>
          <w:szCs w:val="26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087FA7">
        <w:rPr>
          <w:sz w:val="26"/>
          <w:szCs w:val="26"/>
        </w:rPr>
        <w:t>реализовывались</w:t>
      </w:r>
      <w:r w:rsidR="006B2C52" w:rsidRPr="00087FA7">
        <w:rPr>
          <w:sz w:val="26"/>
          <w:szCs w:val="26"/>
        </w:rPr>
        <w:t xml:space="preserve"> в рамках</w:t>
      </w:r>
      <w:r w:rsidR="0026023E" w:rsidRPr="00087FA7">
        <w:rPr>
          <w:sz w:val="26"/>
          <w:szCs w:val="26"/>
        </w:rPr>
        <w:t xml:space="preserve"> </w:t>
      </w:r>
      <w:r w:rsidR="00AC1CFD" w:rsidRPr="00087FA7">
        <w:rPr>
          <w:sz w:val="26"/>
          <w:szCs w:val="26"/>
        </w:rPr>
        <w:t xml:space="preserve">строительства и </w:t>
      </w:r>
      <w:r w:rsidR="0026023E" w:rsidRPr="00087FA7">
        <w:rPr>
          <w:sz w:val="26"/>
          <w:szCs w:val="26"/>
        </w:rPr>
        <w:t>реконструкци</w:t>
      </w:r>
      <w:r w:rsidR="006B2C52" w:rsidRPr="00087FA7">
        <w:rPr>
          <w:sz w:val="26"/>
          <w:szCs w:val="26"/>
        </w:rPr>
        <w:t>и</w:t>
      </w:r>
      <w:r w:rsidR="0026023E" w:rsidRPr="00087FA7">
        <w:rPr>
          <w:sz w:val="26"/>
          <w:szCs w:val="26"/>
        </w:rPr>
        <w:t xml:space="preserve"> </w:t>
      </w:r>
      <w:r w:rsidR="00C81B50" w:rsidRPr="00087FA7">
        <w:rPr>
          <w:sz w:val="26"/>
          <w:szCs w:val="26"/>
        </w:rPr>
        <w:t>тепловых сетей,</w:t>
      </w:r>
      <w:r w:rsidR="0026023E" w:rsidRPr="00087FA7">
        <w:rPr>
          <w:sz w:val="26"/>
          <w:szCs w:val="26"/>
        </w:rPr>
        <w:t xml:space="preserve"> подключённых </w:t>
      </w:r>
      <w:r w:rsidR="00AC1CFD" w:rsidRPr="00087FA7">
        <w:rPr>
          <w:sz w:val="26"/>
          <w:szCs w:val="26"/>
        </w:rPr>
        <w:br/>
      </w:r>
      <w:r w:rsidR="0026023E" w:rsidRPr="00087FA7">
        <w:rPr>
          <w:sz w:val="26"/>
          <w:szCs w:val="26"/>
        </w:rPr>
        <w:t>к котельной № 1</w:t>
      </w:r>
      <w:r w:rsidR="00AC1CFD" w:rsidRPr="00087FA7">
        <w:rPr>
          <w:sz w:val="26"/>
          <w:szCs w:val="26"/>
        </w:rPr>
        <w:t>, № 3.</w:t>
      </w:r>
    </w:p>
    <w:p w:rsidR="00AC1CFD" w:rsidRPr="00087FA7" w:rsidRDefault="00AC1CFD" w:rsidP="00087FA7">
      <w:pPr>
        <w:spacing w:line="240" w:lineRule="auto"/>
        <w:rPr>
          <w:sz w:val="26"/>
          <w:szCs w:val="26"/>
        </w:rPr>
      </w:pPr>
      <w:r w:rsidRPr="00087FA7">
        <w:rPr>
          <w:sz w:val="26"/>
          <w:szCs w:val="26"/>
        </w:rPr>
        <w:t xml:space="preserve">Стоимость работ по строительству участка тепловой сети от котельной № 3 </w:t>
      </w:r>
      <w:r w:rsidRPr="00087FA7">
        <w:rPr>
          <w:sz w:val="26"/>
          <w:szCs w:val="26"/>
        </w:rPr>
        <w:br/>
        <w:t xml:space="preserve">в с. Великовисочное в 2024 году составила 5 315,7 тыс. рублей. </w:t>
      </w:r>
      <w:r w:rsidR="00254679" w:rsidRPr="00087FA7">
        <w:rPr>
          <w:sz w:val="26"/>
          <w:szCs w:val="26"/>
        </w:rPr>
        <w:t>Мероприятие завершено.</w:t>
      </w:r>
    </w:p>
    <w:p w:rsidR="00AC1CFD" w:rsidRPr="00087FA7" w:rsidRDefault="00AC1CFD" w:rsidP="00087FA7">
      <w:pPr>
        <w:pStyle w:val="ConsPlusNormal"/>
        <w:widowControl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7FA7">
        <w:rPr>
          <w:rFonts w:ascii="Times New Roman" w:hAnsi="Times New Roman" w:cs="Times New Roman"/>
          <w:sz w:val="26"/>
          <w:szCs w:val="26"/>
        </w:rPr>
        <w:t xml:space="preserve">Стоимость работ по реконструкции участка тепловой сети от котельной № 1 </w:t>
      </w:r>
      <w:r w:rsidRPr="00087FA7">
        <w:rPr>
          <w:rFonts w:ascii="Times New Roman" w:hAnsi="Times New Roman" w:cs="Times New Roman"/>
          <w:sz w:val="26"/>
          <w:szCs w:val="26"/>
        </w:rPr>
        <w:br/>
        <w:t xml:space="preserve">в с. Великовисочное в 2024 году составила 1 513,7 тыс. рублей. </w:t>
      </w:r>
      <w:r w:rsidR="00087FA7" w:rsidRPr="00087FA7">
        <w:rPr>
          <w:rFonts w:ascii="Times New Roman" w:hAnsi="Times New Roman" w:cs="Times New Roman"/>
          <w:sz w:val="26"/>
          <w:szCs w:val="26"/>
        </w:rPr>
        <w:br/>
      </w:r>
      <w:r w:rsidR="00087FA7">
        <w:rPr>
          <w:rFonts w:ascii="Times New Roman" w:hAnsi="Times New Roman" w:cs="Times New Roman"/>
          <w:sz w:val="26"/>
          <w:szCs w:val="26"/>
        </w:rPr>
        <w:t>М</w:t>
      </w:r>
      <w:r w:rsidR="00087FA7" w:rsidRPr="00087FA7">
        <w:rPr>
          <w:rFonts w:ascii="Times New Roman" w:hAnsi="Times New Roman" w:cs="Times New Roman"/>
          <w:sz w:val="26"/>
          <w:szCs w:val="26"/>
        </w:rPr>
        <w:t xml:space="preserve">ероприятие </w:t>
      </w:r>
      <w:r w:rsidR="00087FA7">
        <w:rPr>
          <w:rFonts w:ascii="Times New Roman" w:hAnsi="Times New Roman" w:cs="Times New Roman"/>
          <w:sz w:val="26"/>
          <w:szCs w:val="26"/>
        </w:rPr>
        <w:t xml:space="preserve">было </w:t>
      </w:r>
      <w:r w:rsidR="00087FA7" w:rsidRPr="00087FA7">
        <w:rPr>
          <w:rFonts w:ascii="Times New Roman" w:hAnsi="Times New Roman" w:cs="Times New Roman"/>
          <w:sz w:val="26"/>
          <w:szCs w:val="26"/>
        </w:rPr>
        <w:t xml:space="preserve">направлено на увеличение протяженности тепловых сетей </w:t>
      </w:r>
      <w:r w:rsidR="00087FA7">
        <w:rPr>
          <w:rFonts w:ascii="Times New Roman" w:hAnsi="Times New Roman" w:cs="Times New Roman"/>
          <w:sz w:val="26"/>
          <w:szCs w:val="26"/>
        </w:rPr>
        <w:br/>
      </w:r>
      <w:r w:rsidR="00087FA7" w:rsidRPr="00087FA7">
        <w:rPr>
          <w:rFonts w:ascii="Times New Roman" w:hAnsi="Times New Roman" w:cs="Times New Roman"/>
          <w:sz w:val="26"/>
          <w:szCs w:val="26"/>
        </w:rPr>
        <w:t>с последующим увеличением присоединенной тепловой нагрузки к центральной котельной и ожидаемому снижению удельного расхода условного топлива на единицу отпускаемой продукции.</w:t>
      </w:r>
      <w:r w:rsidR="00087FA7">
        <w:rPr>
          <w:rFonts w:ascii="Times New Roman" w:hAnsi="Times New Roman" w:cs="Times New Roman"/>
          <w:sz w:val="26"/>
          <w:szCs w:val="26"/>
        </w:rPr>
        <w:t xml:space="preserve"> </w:t>
      </w:r>
      <w:r w:rsidR="00254679" w:rsidRPr="00087FA7">
        <w:rPr>
          <w:rFonts w:ascii="Times New Roman" w:hAnsi="Times New Roman" w:cs="Times New Roman"/>
          <w:sz w:val="26"/>
          <w:szCs w:val="26"/>
        </w:rPr>
        <w:t>Мероприятие завершено.</w:t>
      </w: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925" w:rsidRDefault="00EE6925">
      <w:pPr>
        <w:spacing w:line="240" w:lineRule="auto"/>
      </w:pPr>
      <w:r>
        <w:separator/>
      </w:r>
    </w:p>
  </w:endnote>
  <w:endnote w:type="continuationSeparator" w:id="0">
    <w:p w:rsidR="00EE6925" w:rsidRDefault="00EE69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401C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401C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401C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401C1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615305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615305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6B2C52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0011B9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011B9">
      <w:rPr>
        <w:color w:val="000000"/>
        <w:sz w:val="16"/>
        <w:szCs w:val="16"/>
      </w:rPr>
      <w:t xml:space="preserve">Страница </w:t>
    </w:r>
    <w:r w:rsidR="00C401C1" w:rsidRPr="000011B9">
      <w:rPr>
        <w:color w:val="000000"/>
        <w:sz w:val="16"/>
        <w:szCs w:val="16"/>
      </w:rPr>
      <w:fldChar w:fldCharType="begin"/>
    </w:r>
    <w:r w:rsidRPr="000011B9">
      <w:rPr>
        <w:color w:val="000000"/>
        <w:sz w:val="16"/>
        <w:szCs w:val="16"/>
      </w:rPr>
      <w:instrText>PAGE</w:instrText>
    </w:r>
    <w:r w:rsidR="00C401C1" w:rsidRPr="000011B9">
      <w:rPr>
        <w:color w:val="000000"/>
        <w:sz w:val="16"/>
        <w:szCs w:val="16"/>
      </w:rPr>
      <w:fldChar w:fldCharType="separate"/>
    </w:r>
    <w:r w:rsidR="00F3268A">
      <w:rPr>
        <w:noProof/>
        <w:color w:val="000000"/>
        <w:sz w:val="16"/>
        <w:szCs w:val="16"/>
      </w:rPr>
      <w:t>4</w:t>
    </w:r>
    <w:r w:rsidR="00C401C1" w:rsidRPr="000011B9">
      <w:rPr>
        <w:color w:val="000000"/>
        <w:sz w:val="16"/>
        <w:szCs w:val="16"/>
      </w:rPr>
      <w:fldChar w:fldCharType="end"/>
    </w:r>
    <w:r w:rsidRPr="000011B9">
      <w:rPr>
        <w:color w:val="000000"/>
        <w:sz w:val="16"/>
        <w:szCs w:val="16"/>
      </w:rPr>
      <w:t xml:space="preserve"> из </w:t>
    </w:r>
    <w:r w:rsidR="00C401C1" w:rsidRPr="000011B9">
      <w:rPr>
        <w:color w:val="000000"/>
        <w:sz w:val="16"/>
        <w:szCs w:val="16"/>
      </w:rPr>
      <w:fldChar w:fldCharType="begin"/>
    </w:r>
    <w:r w:rsidRPr="000011B9">
      <w:rPr>
        <w:color w:val="000000"/>
        <w:sz w:val="16"/>
        <w:szCs w:val="16"/>
      </w:rPr>
      <w:instrText>NUMPAGES</w:instrText>
    </w:r>
    <w:r w:rsidR="00C401C1" w:rsidRPr="000011B9">
      <w:rPr>
        <w:color w:val="000000"/>
        <w:sz w:val="16"/>
        <w:szCs w:val="16"/>
      </w:rPr>
      <w:fldChar w:fldCharType="separate"/>
    </w:r>
    <w:r w:rsidR="00F3268A">
      <w:rPr>
        <w:noProof/>
        <w:color w:val="000000"/>
        <w:sz w:val="16"/>
        <w:szCs w:val="16"/>
      </w:rPr>
      <w:t>4</w:t>
    </w:r>
    <w:r w:rsidR="00C401C1" w:rsidRPr="000011B9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925" w:rsidRDefault="00EE6925">
      <w:pPr>
        <w:spacing w:line="240" w:lineRule="auto"/>
      </w:pPr>
      <w:r>
        <w:separator/>
      </w:r>
    </w:p>
  </w:footnote>
  <w:footnote w:type="continuationSeparator" w:id="0">
    <w:p w:rsidR="00EE6925" w:rsidRDefault="00EE69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950" w:rsidRDefault="00291950" w:rsidP="0029195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615305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BE2222">
      <w:rPr>
        <w:color w:val="000000"/>
        <w:sz w:val="20"/>
        <w:szCs w:val="20"/>
      </w:rPr>
      <w:t>Великовисочный</w:t>
    </w:r>
    <w:r w:rsidR="0060691A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 xml:space="preserve">сельсовет» </w:t>
    </w:r>
    <w:r w:rsidR="00615305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031975">
      <w:rPr>
        <w:color w:val="000000"/>
        <w:sz w:val="20"/>
        <w:szCs w:val="20"/>
      </w:rPr>
      <w:t>(актуализация на 202</w:t>
    </w:r>
    <w:r w:rsidR="006B2C52">
      <w:rPr>
        <w:color w:val="000000"/>
        <w:sz w:val="20"/>
        <w:szCs w:val="20"/>
      </w:rPr>
      <w:t>5</w:t>
    </w:r>
    <w:r w:rsidR="00031975">
      <w:rPr>
        <w:color w:val="000000"/>
        <w:sz w:val="20"/>
        <w:szCs w:val="20"/>
      </w:rPr>
      <w:t xml:space="preserve"> г.)</w:t>
    </w:r>
  </w:p>
  <w:p w:rsidR="00BD3558" w:rsidRPr="000011B9" w:rsidRDefault="00BD3558" w:rsidP="004423E0">
    <w:pPr>
      <w:pStyle w:val="ab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D3438"/>
    <w:multiLevelType w:val="hybridMultilevel"/>
    <w:tmpl w:val="09963BDC"/>
    <w:lvl w:ilvl="0" w:tplc="D8DE38EC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011B9"/>
    <w:rsid w:val="00031975"/>
    <w:rsid w:val="00040AE0"/>
    <w:rsid w:val="00087FA7"/>
    <w:rsid w:val="000B3FB5"/>
    <w:rsid w:val="00165AB4"/>
    <w:rsid w:val="001E5295"/>
    <w:rsid w:val="00204655"/>
    <w:rsid w:val="00254679"/>
    <w:rsid w:val="0026023E"/>
    <w:rsid w:val="00291950"/>
    <w:rsid w:val="00380388"/>
    <w:rsid w:val="003C6357"/>
    <w:rsid w:val="003F0C82"/>
    <w:rsid w:val="004423E0"/>
    <w:rsid w:val="00475820"/>
    <w:rsid w:val="00583645"/>
    <w:rsid w:val="00583D2F"/>
    <w:rsid w:val="00590B8E"/>
    <w:rsid w:val="005A3F7A"/>
    <w:rsid w:val="005C7A5C"/>
    <w:rsid w:val="0060691A"/>
    <w:rsid w:val="00615305"/>
    <w:rsid w:val="00634F95"/>
    <w:rsid w:val="00673461"/>
    <w:rsid w:val="00682497"/>
    <w:rsid w:val="006A4047"/>
    <w:rsid w:val="006B2C52"/>
    <w:rsid w:val="007D1C96"/>
    <w:rsid w:val="00823ADF"/>
    <w:rsid w:val="00823CDF"/>
    <w:rsid w:val="00887C89"/>
    <w:rsid w:val="008A479A"/>
    <w:rsid w:val="008D04A9"/>
    <w:rsid w:val="008E57AA"/>
    <w:rsid w:val="00906956"/>
    <w:rsid w:val="009447F3"/>
    <w:rsid w:val="00946A28"/>
    <w:rsid w:val="00A0570D"/>
    <w:rsid w:val="00A26866"/>
    <w:rsid w:val="00A55A7E"/>
    <w:rsid w:val="00A716BD"/>
    <w:rsid w:val="00A7562D"/>
    <w:rsid w:val="00A91FA1"/>
    <w:rsid w:val="00AB3A9A"/>
    <w:rsid w:val="00AC0A54"/>
    <w:rsid w:val="00AC1CFD"/>
    <w:rsid w:val="00B37273"/>
    <w:rsid w:val="00B5444E"/>
    <w:rsid w:val="00B80BB7"/>
    <w:rsid w:val="00B96112"/>
    <w:rsid w:val="00BD3558"/>
    <w:rsid w:val="00BD7480"/>
    <w:rsid w:val="00BE2222"/>
    <w:rsid w:val="00C155A6"/>
    <w:rsid w:val="00C401C1"/>
    <w:rsid w:val="00C81B50"/>
    <w:rsid w:val="00C97806"/>
    <w:rsid w:val="00CE432A"/>
    <w:rsid w:val="00D22B7D"/>
    <w:rsid w:val="00E25DE1"/>
    <w:rsid w:val="00E27E7A"/>
    <w:rsid w:val="00EE6925"/>
    <w:rsid w:val="00F3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0719C"/>
  <w15:docId w15:val="{1A7BB3C0-1E95-4930-B0F6-02ABAE8D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A4047"/>
  </w:style>
  <w:style w:type="paragraph" w:styleId="1">
    <w:name w:val="heading 1"/>
    <w:basedOn w:val="a"/>
    <w:next w:val="a"/>
    <w:rsid w:val="006A404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A404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A404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A404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A404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A404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A40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A404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A404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A404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A404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A404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A404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A404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6153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5305"/>
    <w:rPr>
      <w:rFonts w:ascii="Tahoma" w:hAnsi="Tahoma" w:cs="Tahoma"/>
      <w:sz w:val="16"/>
      <w:szCs w:val="16"/>
    </w:rPr>
  </w:style>
  <w:style w:type="paragraph" w:customStyle="1" w:styleId="af1">
    <w:name w:val="Абзац"/>
    <w:basedOn w:val="a"/>
    <w:link w:val="af2"/>
    <w:qFormat/>
    <w:rsid w:val="0026023E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2">
    <w:name w:val="Абзац Знак"/>
    <w:link w:val="af1"/>
    <w:rsid w:val="0026023E"/>
    <w:rPr>
      <w:rFonts w:asciiTheme="minorHAnsi" w:hAnsiTheme="minorHAnsi"/>
      <w:sz w:val="24"/>
      <w:szCs w:val="24"/>
    </w:rPr>
  </w:style>
  <w:style w:type="paragraph" w:customStyle="1" w:styleId="ConsPlusNormal">
    <w:name w:val="ConsPlusNormal"/>
    <w:link w:val="ConsPlusNormal0"/>
    <w:rsid w:val="0026023E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26023E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42</cp:revision>
  <dcterms:created xsi:type="dcterms:W3CDTF">2021-05-11T19:18:00Z</dcterms:created>
  <dcterms:modified xsi:type="dcterms:W3CDTF">2025-06-09T11:11:00Z</dcterms:modified>
</cp:coreProperties>
</file>